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41F" w:rsidRDefault="00BE041F" w:rsidP="00BE041F">
      <w:pPr>
        <w:tabs>
          <w:tab w:val="center" w:pos="4677"/>
          <w:tab w:val="left" w:pos="8520"/>
        </w:tabs>
        <w:spacing w:after="0" w:line="240" w:lineRule="auto"/>
        <w:jc w:val="center"/>
        <w:rPr>
          <w:rFonts w:ascii="Times New Roman" w:hAnsi="Times New Roman"/>
          <w:sz w:val="28"/>
          <w:szCs w:val="28"/>
        </w:rPr>
      </w:pPr>
      <w:r>
        <w:rPr>
          <w:rFonts w:ascii="Times New Roman" w:hAnsi="Times New Roman"/>
          <w:sz w:val="28"/>
          <w:szCs w:val="28"/>
        </w:rPr>
        <w:t>КРАСНОЯРСКИЙ КРАЙ</w:t>
      </w:r>
    </w:p>
    <w:p w:rsidR="00BE041F" w:rsidRDefault="00BE041F" w:rsidP="00BE041F">
      <w:pPr>
        <w:spacing w:after="0" w:line="240" w:lineRule="auto"/>
        <w:jc w:val="center"/>
        <w:rPr>
          <w:rFonts w:ascii="Times New Roman" w:hAnsi="Times New Roman"/>
          <w:sz w:val="28"/>
          <w:szCs w:val="28"/>
        </w:rPr>
      </w:pPr>
      <w:r>
        <w:rPr>
          <w:rFonts w:ascii="Times New Roman" w:hAnsi="Times New Roman"/>
          <w:sz w:val="28"/>
          <w:szCs w:val="28"/>
        </w:rPr>
        <w:t>ИДРИНСКИЙ РАЙОН</w:t>
      </w:r>
    </w:p>
    <w:p w:rsidR="00BE041F" w:rsidRDefault="00BE041F" w:rsidP="00BE041F">
      <w:pPr>
        <w:spacing w:after="0" w:line="240" w:lineRule="auto"/>
        <w:jc w:val="center"/>
        <w:rPr>
          <w:rFonts w:ascii="Times New Roman" w:hAnsi="Times New Roman"/>
          <w:sz w:val="28"/>
          <w:szCs w:val="28"/>
        </w:rPr>
      </w:pPr>
      <w:r>
        <w:rPr>
          <w:rFonts w:ascii="Times New Roman" w:hAnsi="Times New Roman"/>
          <w:sz w:val="28"/>
          <w:szCs w:val="28"/>
        </w:rPr>
        <w:t>АДМИНИСТРАЦИЯ НОВОБЕРЕЗОВСКОГО  СЕЛЬСОВЕТА</w:t>
      </w:r>
    </w:p>
    <w:p w:rsidR="00BE041F" w:rsidRDefault="00BE041F" w:rsidP="00BE041F">
      <w:pPr>
        <w:spacing w:after="0" w:line="240" w:lineRule="auto"/>
        <w:jc w:val="center"/>
        <w:rPr>
          <w:rFonts w:ascii="Times New Roman" w:hAnsi="Times New Roman"/>
          <w:sz w:val="28"/>
          <w:szCs w:val="28"/>
        </w:rPr>
      </w:pPr>
    </w:p>
    <w:p w:rsidR="00BE041F" w:rsidRDefault="00BE041F" w:rsidP="00BE041F">
      <w:pPr>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tbl>
      <w:tblPr>
        <w:tblW w:w="9412" w:type="dxa"/>
        <w:tblLook w:val="01E0" w:firstRow="1" w:lastRow="1" w:firstColumn="1" w:lastColumn="1" w:noHBand="0" w:noVBand="0"/>
      </w:tblPr>
      <w:tblGrid>
        <w:gridCol w:w="3124"/>
        <w:gridCol w:w="3144"/>
        <w:gridCol w:w="3144"/>
      </w:tblGrid>
      <w:tr w:rsidR="00BE041F" w:rsidTr="00BE041F">
        <w:tc>
          <w:tcPr>
            <w:tcW w:w="3124" w:type="dxa"/>
            <w:hideMark/>
          </w:tcPr>
          <w:p w:rsidR="00BE041F" w:rsidRDefault="007339BA" w:rsidP="00580F1B">
            <w:pPr>
              <w:spacing w:after="0" w:line="240" w:lineRule="auto"/>
              <w:rPr>
                <w:rFonts w:ascii="Times New Roman" w:hAnsi="Times New Roman"/>
                <w:sz w:val="28"/>
                <w:szCs w:val="28"/>
              </w:rPr>
            </w:pPr>
            <w:r>
              <w:rPr>
                <w:rFonts w:ascii="Times New Roman" w:hAnsi="Times New Roman"/>
                <w:sz w:val="28"/>
                <w:szCs w:val="28"/>
              </w:rPr>
              <w:t>26</w:t>
            </w:r>
            <w:r w:rsidR="00BE041F">
              <w:rPr>
                <w:rFonts w:ascii="Times New Roman" w:hAnsi="Times New Roman"/>
                <w:sz w:val="28"/>
                <w:szCs w:val="28"/>
              </w:rPr>
              <w:t>.03.2024 г.</w:t>
            </w:r>
          </w:p>
        </w:tc>
        <w:tc>
          <w:tcPr>
            <w:tcW w:w="3144" w:type="dxa"/>
            <w:hideMark/>
          </w:tcPr>
          <w:p w:rsidR="00BE041F" w:rsidRDefault="00BE041F" w:rsidP="00BE041F">
            <w:pPr>
              <w:spacing w:after="0" w:line="240" w:lineRule="auto"/>
              <w:jc w:val="center"/>
              <w:rPr>
                <w:rFonts w:ascii="Times New Roman" w:hAnsi="Times New Roman"/>
                <w:i/>
                <w:sz w:val="28"/>
                <w:szCs w:val="28"/>
              </w:rPr>
            </w:pPr>
            <w:proofErr w:type="gramStart"/>
            <w:r>
              <w:rPr>
                <w:rFonts w:ascii="Times New Roman" w:hAnsi="Times New Roman"/>
                <w:sz w:val="28"/>
                <w:szCs w:val="28"/>
              </w:rPr>
              <w:t>с</w:t>
            </w:r>
            <w:proofErr w:type="gramEnd"/>
            <w:r>
              <w:rPr>
                <w:rFonts w:ascii="Times New Roman" w:hAnsi="Times New Roman"/>
                <w:sz w:val="28"/>
                <w:szCs w:val="28"/>
              </w:rPr>
              <w:t>. Новоберезовка</w:t>
            </w:r>
          </w:p>
        </w:tc>
        <w:tc>
          <w:tcPr>
            <w:tcW w:w="3144" w:type="dxa"/>
            <w:hideMark/>
          </w:tcPr>
          <w:p w:rsidR="00BE041F" w:rsidRDefault="00580F1B" w:rsidP="00BE041F">
            <w:pPr>
              <w:spacing w:after="0" w:line="240" w:lineRule="auto"/>
              <w:jc w:val="center"/>
              <w:rPr>
                <w:rFonts w:ascii="Times New Roman" w:hAnsi="Times New Roman"/>
                <w:sz w:val="28"/>
                <w:szCs w:val="28"/>
              </w:rPr>
            </w:pPr>
            <w:r>
              <w:rPr>
                <w:rFonts w:ascii="Times New Roman" w:hAnsi="Times New Roman"/>
                <w:sz w:val="28"/>
                <w:szCs w:val="28"/>
              </w:rPr>
              <w:t xml:space="preserve"> </w:t>
            </w:r>
            <w:r w:rsidR="00F832F2">
              <w:rPr>
                <w:rFonts w:ascii="Times New Roman" w:hAnsi="Times New Roman"/>
                <w:sz w:val="28"/>
                <w:szCs w:val="28"/>
              </w:rPr>
              <w:t xml:space="preserve">                            № 13</w:t>
            </w:r>
            <w:r w:rsidR="00BE041F">
              <w:rPr>
                <w:rFonts w:ascii="Times New Roman" w:hAnsi="Times New Roman"/>
                <w:sz w:val="28"/>
                <w:szCs w:val="28"/>
              </w:rPr>
              <w:t>-п</w:t>
            </w:r>
          </w:p>
        </w:tc>
      </w:tr>
    </w:tbl>
    <w:p w:rsidR="00BE4341" w:rsidRDefault="00BE4341">
      <w:pPr>
        <w:pStyle w:val="1"/>
        <w:spacing w:before="0" w:after="0"/>
        <w:ind w:right="-1"/>
        <w:rPr>
          <w:rFonts w:ascii="Times New Roman" w:hAnsi="Times New Roman"/>
          <w:i/>
          <w:sz w:val="22"/>
          <w:szCs w:val="22"/>
        </w:rPr>
      </w:pPr>
    </w:p>
    <w:p w:rsidR="00580F1B" w:rsidRDefault="00B97A8C">
      <w:pPr>
        <w:spacing w:after="0" w:line="240" w:lineRule="auto"/>
        <w:rPr>
          <w:rFonts w:ascii="Times New Roman" w:hAnsi="Times New Roman"/>
          <w:sz w:val="28"/>
          <w:szCs w:val="28"/>
        </w:rPr>
      </w:pPr>
      <w:r>
        <w:rPr>
          <w:rFonts w:ascii="Times New Roman" w:hAnsi="Times New Roman"/>
          <w:sz w:val="28"/>
          <w:szCs w:val="28"/>
        </w:rPr>
        <w:t xml:space="preserve">Об утверждении  порядка содержания </w:t>
      </w:r>
    </w:p>
    <w:p w:rsidR="00580F1B" w:rsidRDefault="00580F1B">
      <w:pPr>
        <w:spacing w:after="0" w:line="240" w:lineRule="auto"/>
        <w:rPr>
          <w:rFonts w:ascii="Times New Roman" w:hAnsi="Times New Roman"/>
          <w:sz w:val="28"/>
          <w:szCs w:val="28"/>
        </w:rPr>
      </w:pPr>
      <w:r>
        <w:rPr>
          <w:rFonts w:ascii="Times New Roman" w:hAnsi="Times New Roman"/>
          <w:sz w:val="28"/>
          <w:szCs w:val="28"/>
        </w:rPr>
        <w:t>а</w:t>
      </w:r>
      <w:r w:rsidR="00B97A8C">
        <w:rPr>
          <w:rFonts w:ascii="Times New Roman" w:hAnsi="Times New Roman"/>
          <w:sz w:val="28"/>
          <w:szCs w:val="28"/>
        </w:rPr>
        <w:t>втомобильных</w:t>
      </w:r>
      <w:r>
        <w:rPr>
          <w:rFonts w:ascii="Times New Roman" w:hAnsi="Times New Roman"/>
          <w:sz w:val="28"/>
          <w:szCs w:val="28"/>
        </w:rPr>
        <w:t xml:space="preserve"> </w:t>
      </w:r>
      <w:r w:rsidR="00B97A8C">
        <w:rPr>
          <w:rFonts w:ascii="Times New Roman" w:hAnsi="Times New Roman"/>
          <w:sz w:val="28"/>
          <w:szCs w:val="28"/>
        </w:rPr>
        <w:t xml:space="preserve">дорог местного значения </w:t>
      </w:r>
    </w:p>
    <w:p w:rsidR="00BE041F" w:rsidRDefault="00B97A8C">
      <w:pPr>
        <w:spacing w:after="0" w:line="240" w:lineRule="auto"/>
        <w:rPr>
          <w:rFonts w:ascii="Times New Roman" w:hAnsi="Times New Roman"/>
          <w:sz w:val="28"/>
          <w:szCs w:val="28"/>
        </w:rPr>
      </w:pPr>
      <w:r>
        <w:rPr>
          <w:rFonts w:ascii="Times New Roman" w:hAnsi="Times New Roman"/>
          <w:sz w:val="28"/>
          <w:szCs w:val="28"/>
        </w:rPr>
        <w:t>на территории</w:t>
      </w:r>
      <w:r w:rsidR="00BE041F">
        <w:rPr>
          <w:rFonts w:ascii="Times New Roman" w:hAnsi="Times New Roman"/>
          <w:sz w:val="28"/>
          <w:szCs w:val="28"/>
        </w:rPr>
        <w:t xml:space="preserve"> </w:t>
      </w:r>
      <w:proofErr w:type="spellStart"/>
      <w:r w:rsidR="00BE041F">
        <w:rPr>
          <w:rFonts w:ascii="Times New Roman" w:hAnsi="Times New Roman"/>
          <w:sz w:val="28"/>
          <w:szCs w:val="28"/>
        </w:rPr>
        <w:t>Новоберезовского</w:t>
      </w:r>
      <w:proofErr w:type="spellEnd"/>
      <w:r w:rsidR="00BE041F">
        <w:rPr>
          <w:rFonts w:ascii="Times New Roman" w:hAnsi="Times New Roman"/>
          <w:sz w:val="28"/>
          <w:szCs w:val="28"/>
        </w:rPr>
        <w:t xml:space="preserve"> сельсовета</w:t>
      </w:r>
    </w:p>
    <w:p w:rsidR="00BE4341" w:rsidRDefault="00BE4341">
      <w:pPr>
        <w:pStyle w:val="1"/>
        <w:spacing w:before="0" w:after="0"/>
        <w:rPr>
          <w:rFonts w:ascii="Times New Roman" w:hAnsi="Times New Roman"/>
          <w:i/>
          <w:sz w:val="28"/>
          <w:szCs w:val="28"/>
        </w:rPr>
      </w:pPr>
    </w:p>
    <w:p w:rsidR="00BE4341" w:rsidRDefault="00BE4341">
      <w:pPr>
        <w:spacing w:after="0" w:line="240" w:lineRule="auto"/>
        <w:rPr>
          <w:rFonts w:ascii="Times New Roman" w:hAnsi="Times New Roman"/>
          <w:i/>
          <w:sz w:val="28"/>
          <w:szCs w:val="28"/>
          <w:u w:val="single"/>
        </w:rPr>
      </w:pPr>
    </w:p>
    <w:p w:rsidR="00BE4341" w:rsidRDefault="00B97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сохраннос</w:t>
      </w:r>
      <w:r w:rsidR="001944D8">
        <w:rPr>
          <w:rFonts w:ascii="Times New Roman" w:hAnsi="Times New Roman"/>
          <w:sz w:val="28"/>
          <w:szCs w:val="28"/>
        </w:rPr>
        <w:t xml:space="preserve">ти автомобильных дорог местного значения </w:t>
      </w:r>
      <w:proofErr w:type="spellStart"/>
      <w:r w:rsidR="001944D8">
        <w:rPr>
          <w:rFonts w:ascii="Times New Roman" w:hAnsi="Times New Roman"/>
          <w:sz w:val="28"/>
          <w:szCs w:val="28"/>
        </w:rPr>
        <w:t>Новоберезовского</w:t>
      </w:r>
      <w:proofErr w:type="spellEnd"/>
      <w:r w:rsidR="001944D8">
        <w:rPr>
          <w:rFonts w:ascii="Times New Roman" w:hAnsi="Times New Roman"/>
          <w:sz w:val="28"/>
          <w:szCs w:val="28"/>
        </w:rPr>
        <w:t xml:space="preserve"> сельсовета</w:t>
      </w:r>
      <w:r>
        <w:rPr>
          <w:rFonts w:ascii="Times New Roman" w:hAnsi="Times New Roman"/>
          <w:sz w:val="28"/>
          <w:szCs w:val="28"/>
        </w:rPr>
        <w:t>, в соответствии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руководствуясь с</w:t>
      </w:r>
      <w:r w:rsidR="00E2417E">
        <w:rPr>
          <w:rFonts w:ascii="Times New Roman" w:hAnsi="Times New Roman"/>
          <w:sz w:val="28"/>
          <w:szCs w:val="28"/>
        </w:rPr>
        <w:t xml:space="preserve">татьями 6, </w:t>
      </w:r>
      <w:r w:rsidR="0055672C">
        <w:rPr>
          <w:rFonts w:ascii="Times New Roman" w:hAnsi="Times New Roman"/>
          <w:sz w:val="28"/>
          <w:szCs w:val="28"/>
        </w:rPr>
        <w:t>17</w:t>
      </w:r>
      <w:r w:rsidR="00BE041F">
        <w:rPr>
          <w:rFonts w:ascii="Times New Roman" w:hAnsi="Times New Roman"/>
          <w:sz w:val="28"/>
          <w:szCs w:val="28"/>
        </w:rPr>
        <w:t xml:space="preserve"> Устава </w:t>
      </w:r>
      <w:proofErr w:type="spellStart"/>
      <w:r w:rsidR="00BE041F">
        <w:rPr>
          <w:rFonts w:ascii="Times New Roman" w:hAnsi="Times New Roman"/>
          <w:sz w:val="28"/>
          <w:szCs w:val="28"/>
        </w:rPr>
        <w:t>Новоберезовского</w:t>
      </w:r>
      <w:proofErr w:type="spellEnd"/>
      <w:r w:rsidR="0055399C">
        <w:rPr>
          <w:rFonts w:ascii="Times New Roman" w:hAnsi="Times New Roman"/>
          <w:sz w:val="28"/>
          <w:szCs w:val="28"/>
        </w:rPr>
        <w:t xml:space="preserve"> сельсовета </w:t>
      </w:r>
      <w:proofErr w:type="spellStart"/>
      <w:r w:rsidR="0055399C">
        <w:rPr>
          <w:rFonts w:ascii="Times New Roman" w:hAnsi="Times New Roman"/>
          <w:sz w:val="28"/>
          <w:szCs w:val="28"/>
        </w:rPr>
        <w:t>Идринского</w:t>
      </w:r>
      <w:proofErr w:type="spellEnd"/>
      <w:r w:rsidR="0055399C">
        <w:rPr>
          <w:rFonts w:ascii="Times New Roman" w:hAnsi="Times New Roman"/>
          <w:sz w:val="28"/>
          <w:szCs w:val="28"/>
        </w:rPr>
        <w:t xml:space="preserve"> района Кр</w:t>
      </w:r>
      <w:r w:rsidR="00BE041F">
        <w:rPr>
          <w:rFonts w:ascii="Times New Roman" w:hAnsi="Times New Roman"/>
          <w:sz w:val="28"/>
          <w:szCs w:val="28"/>
        </w:rPr>
        <w:t>асноярского края</w:t>
      </w:r>
      <w:r w:rsidR="0055399C">
        <w:rPr>
          <w:rFonts w:ascii="Times New Roman" w:hAnsi="Times New Roman"/>
          <w:sz w:val="28"/>
          <w:szCs w:val="28"/>
        </w:rPr>
        <w:t xml:space="preserve">, </w:t>
      </w:r>
    </w:p>
    <w:p w:rsidR="0055399C" w:rsidRDefault="0055399C" w:rsidP="0055399C">
      <w:pPr>
        <w:spacing w:after="0" w:line="240" w:lineRule="auto"/>
        <w:rPr>
          <w:rFonts w:ascii="Times New Roman" w:hAnsi="Times New Roman"/>
          <w:b/>
          <w:sz w:val="28"/>
          <w:szCs w:val="28"/>
        </w:rPr>
      </w:pPr>
      <w:r>
        <w:rPr>
          <w:rFonts w:ascii="Times New Roman" w:hAnsi="Times New Roman"/>
          <w:b/>
          <w:sz w:val="28"/>
          <w:szCs w:val="28"/>
        </w:rPr>
        <w:t>ПОСТАНОВЛЯЮ:</w:t>
      </w:r>
    </w:p>
    <w:p w:rsidR="0055399C" w:rsidRDefault="0055399C">
      <w:pPr>
        <w:widowControl w:val="0"/>
        <w:spacing w:after="0" w:line="240" w:lineRule="auto"/>
        <w:ind w:firstLine="709"/>
        <w:jc w:val="both"/>
        <w:rPr>
          <w:rFonts w:ascii="Times New Roman" w:hAnsi="Times New Roman"/>
          <w:sz w:val="28"/>
          <w:szCs w:val="28"/>
        </w:rPr>
      </w:pPr>
    </w:p>
    <w:p w:rsidR="00BE4341" w:rsidRDefault="00B97A8C">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порядок содержания автомобильных дорог </w:t>
      </w:r>
      <w:r w:rsidR="00BE041F">
        <w:rPr>
          <w:rFonts w:ascii="Times New Roman" w:hAnsi="Times New Roman" w:cs="Times New Roman"/>
          <w:sz w:val="28"/>
          <w:szCs w:val="28"/>
        </w:rPr>
        <w:t xml:space="preserve">местного значения на территории </w:t>
      </w:r>
      <w:proofErr w:type="spellStart"/>
      <w:r w:rsidR="00BE041F">
        <w:rPr>
          <w:rFonts w:ascii="Times New Roman" w:hAnsi="Times New Roman" w:cs="Times New Roman"/>
          <w:sz w:val="28"/>
          <w:szCs w:val="28"/>
        </w:rPr>
        <w:t>Новоберезовского</w:t>
      </w:r>
      <w:proofErr w:type="spellEnd"/>
      <w:r w:rsidR="00BE041F">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согласно приложению.</w:t>
      </w:r>
    </w:p>
    <w:p w:rsidR="00BE4341" w:rsidRDefault="00B97A8C">
      <w:pPr>
        <w:pStyle w:val="ConsPlusNormal"/>
        <w:widowControl/>
        <w:numPr>
          <w:ilvl w:val="0"/>
          <w:numId w:val="1"/>
        </w:numPr>
        <w:tabs>
          <w:tab w:val="left" w:pos="0"/>
          <w:tab w:val="left" w:pos="993"/>
        </w:tabs>
        <w:ind w:left="0" w:firstLine="709"/>
        <w:jc w:val="both"/>
        <w:rPr>
          <w:rFonts w:ascii="Times New Roman" w:hAnsi="Times New Roman" w:cs="Times New Roman"/>
          <w:i/>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w:t>
      </w:r>
      <w:r w:rsidR="00BE041F">
        <w:rPr>
          <w:rFonts w:ascii="Times New Roman" w:hAnsi="Times New Roman"/>
          <w:bCs/>
          <w:sz w:val="28"/>
          <w:szCs w:val="28"/>
        </w:rPr>
        <w:t>Постановления оставляю за собой.</w:t>
      </w:r>
    </w:p>
    <w:p w:rsidR="009D3A1C" w:rsidRPr="009D3A1C" w:rsidRDefault="009D3A1C" w:rsidP="009D3A1C">
      <w:pPr>
        <w:shd w:val="clear" w:color="auto" w:fill="FFFFFF"/>
        <w:jc w:val="both"/>
        <w:rPr>
          <w:rFonts w:ascii="Times New Roman" w:hAnsi="Times New Roman"/>
          <w:sz w:val="28"/>
          <w:szCs w:val="28"/>
        </w:rPr>
      </w:pPr>
      <w:r>
        <w:rPr>
          <w:rFonts w:ascii="Times New Roman" w:hAnsi="Times New Roman"/>
          <w:bCs/>
          <w:sz w:val="28"/>
          <w:szCs w:val="28"/>
        </w:rPr>
        <w:t xml:space="preserve">          3. </w:t>
      </w:r>
      <w:r w:rsidR="004E6A8F">
        <w:rPr>
          <w:rFonts w:ascii="Times New Roman" w:hAnsi="Times New Roman"/>
          <w:bCs/>
          <w:sz w:val="28"/>
          <w:szCs w:val="28"/>
        </w:rPr>
        <w:t>Постановление</w:t>
      </w:r>
      <w:r w:rsidR="00B97A8C">
        <w:rPr>
          <w:rFonts w:ascii="Times New Roman" w:hAnsi="Times New Roman"/>
          <w:sz w:val="28"/>
          <w:szCs w:val="28"/>
        </w:rPr>
        <w:t xml:space="preserve"> вступает в силу </w:t>
      </w:r>
      <w:r w:rsidRPr="009D3A1C">
        <w:rPr>
          <w:rFonts w:ascii="Times New Roman" w:hAnsi="Times New Roman"/>
          <w:bCs/>
          <w:sz w:val="28"/>
          <w:szCs w:val="28"/>
        </w:rPr>
        <w:t xml:space="preserve">в день, следующий за днём его официального опубликования в газете </w:t>
      </w:r>
      <w:proofErr w:type="spellStart"/>
      <w:r w:rsidRPr="009D3A1C">
        <w:rPr>
          <w:rFonts w:ascii="Times New Roman" w:hAnsi="Times New Roman"/>
          <w:bCs/>
          <w:sz w:val="28"/>
          <w:szCs w:val="28"/>
        </w:rPr>
        <w:t>Новоберезовский</w:t>
      </w:r>
      <w:proofErr w:type="spellEnd"/>
      <w:r w:rsidRPr="009D3A1C">
        <w:rPr>
          <w:rFonts w:ascii="Times New Roman" w:hAnsi="Times New Roman"/>
          <w:bCs/>
          <w:sz w:val="28"/>
          <w:szCs w:val="28"/>
        </w:rPr>
        <w:t xml:space="preserve"> вестник», и подлежит размещению</w:t>
      </w:r>
      <w:r w:rsidRPr="009D3A1C">
        <w:rPr>
          <w:rFonts w:ascii="Times New Roman" w:hAnsi="Times New Roman"/>
          <w:sz w:val="28"/>
          <w:szCs w:val="28"/>
        </w:rPr>
        <w:t xml:space="preserve"> на официальном сайте.</w:t>
      </w:r>
    </w:p>
    <w:p w:rsidR="00BE4341" w:rsidRDefault="00BE4341" w:rsidP="009D3A1C">
      <w:pPr>
        <w:pStyle w:val="ConsPlusNormal"/>
        <w:widowControl/>
        <w:tabs>
          <w:tab w:val="left" w:pos="993"/>
        </w:tabs>
        <w:ind w:firstLine="0"/>
        <w:jc w:val="both"/>
        <w:rPr>
          <w:rFonts w:ascii="Times New Roman" w:hAnsi="Times New Roman"/>
          <w:i/>
          <w:sz w:val="28"/>
          <w:szCs w:val="28"/>
        </w:rPr>
      </w:pPr>
    </w:p>
    <w:p w:rsidR="00BE4341" w:rsidRDefault="00BE4341">
      <w:pPr>
        <w:pStyle w:val="ConsPlusNormal"/>
        <w:widowControl/>
        <w:tabs>
          <w:tab w:val="left" w:pos="0"/>
        </w:tabs>
        <w:ind w:firstLine="0"/>
        <w:jc w:val="both"/>
        <w:rPr>
          <w:rFonts w:ascii="Times New Roman" w:hAnsi="Times New Roman"/>
          <w:i/>
          <w:sz w:val="28"/>
          <w:szCs w:val="28"/>
        </w:rPr>
      </w:pPr>
    </w:p>
    <w:p w:rsidR="00BE041F" w:rsidRDefault="00BE041F">
      <w:pPr>
        <w:pStyle w:val="ConsPlusNormal"/>
        <w:widowControl/>
        <w:tabs>
          <w:tab w:val="left" w:pos="0"/>
        </w:tabs>
        <w:ind w:firstLine="0"/>
        <w:jc w:val="both"/>
        <w:rPr>
          <w:rFonts w:ascii="Times New Roman" w:hAnsi="Times New Roman"/>
          <w:i/>
          <w:sz w:val="28"/>
          <w:szCs w:val="28"/>
        </w:rPr>
      </w:pPr>
    </w:p>
    <w:p w:rsidR="00BE041F" w:rsidRDefault="00BE041F">
      <w:pPr>
        <w:pStyle w:val="ConsPlusNormal"/>
        <w:widowControl/>
        <w:tabs>
          <w:tab w:val="left" w:pos="0"/>
        </w:tabs>
        <w:ind w:firstLine="0"/>
        <w:jc w:val="both"/>
        <w:rPr>
          <w:rFonts w:ascii="Times New Roman" w:hAnsi="Times New Roman"/>
          <w:i/>
          <w:sz w:val="28"/>
          <w:szCs w:val="28"/>
        </w:rPr>
      </w:pPr>
    </w:p>
    <w:p w:rsidR="00BE4341" w:rsidRPr="00BE041F" w:rsidRDefault="00BE041F" w:rsidP="00BE041F">
      <w:pPr>
        <w:pStyle w:val="ConsPlusNormal"/>
        <w:widowControl/>
        <w:tabs>
          <w:tab w:val="left" w:pos="0"/>
        </w:tabs>
        <w:ind w:firstLine="0"/>
        <w:jc w:val="both"/>
        <w:rPr>
          <w:rFonts w:ascii="Times New Roman" w:hAnsi="Times New Roman"/>
          <w:i/>
          <w:sz w:val="28"/>
          <w:szCs w:val="28"/>
        </w:rPr>
      </w:pPr>
      <w:r w:rsidRPr="00BE041F">
        <w:rPr>
          <w:rFonts w:ascii="Times New Roman" w:hAnsi="Times New Roman"/>
          <w:sz w:val="28"/>
          <w:szCs w:val="28"/>
        </w:rPr>
        <w:t>Глава сельсовета</w:t>
      </w:r>
      <w:r w:rsidR="00B97A8C">
        <w:rPr>
          <w:rFonts w:ascii="Times New Roman" w:hAnsi="Times New Roman"/>
          <w:i/>
          <w:sz w:val="28"/>
          <w:szCs w:val="28"/>
        </w:rPr>
        <w:t xml:space="preserve">       </w:t>
      </w:r>
      <w:r w:rsidR="00B97A8C">
        <w:rPr>
          <w:rFonts w:ascii="Times New Roman" w:hAnsi="Times New Roman"/>
          <w:sz w:val="28"/>
          <w:szCs w:val="28"/>
        </w:rPr>
        <w:t xml:space="preserve">         </w:t>
      </w:r>
      <w:r>
        <w:rPr>
          <w:rFonts w:ascii="Times New Roman" w:hAnsi="Times New Roman"/>
          <w:sz w:val="28"/>
          <w:szCs w:val="28"/>
        </w:rPr>
        <w:t xml:space="preserve">                                                А.М. </w:t>
      </w:r>
      <w:proofErr w:type="spellStart"/>
      <w:r>
        <w:rPr>
          <w:rFonts w:ascii="Times New Roman" w:hAnsi="Times New Roman"/>
          <w:sz w:val="28"/>
          <w:szCs w:val="28"/>
        </w:rPr>
        <w:t>Трунилин</w:t>
      </w:r>
      <w:proofErr w:type="spellEnd"/>
    </w:p>
    <w:p w:rsidR="00BE4341" w:rsidRDefault="00BE4341">
      <w:pPr>
        <w:spacing w:after="0" w:line="240" w:lineRule="auto"/>
      </w:pPr>
    </w:p>
    <w:p w:rsidR="00BE4341" w:rsidRDefault="00BE4341">
      <w:pPr>
        <w:spacing w:after="0" w:line="240" w:lineRule="auto"/>
      </w:pPr>
    </w:p>
    <w:p w:rsidR="00BE4341" w:rsidRDefault="00BE4341">
      <w:pPr>
        <w:spacing w:after="0" w:line="240" w:lineRule="auto"/>
      </w:pPr>
    </w:p>
    <w:p w:rsidR="00BE4341" w:rsidRDefault="00BE4341">
      <w:pPr>
        <w:spacing w:after="0" w:line="240" w:lineRule="auto"/>
      </w:pPr>
    </w:p>
    <w:p w:rsidR="00580F1B" w:rsidRDefault="00580F1B">
      <w:pPr>
        <w:spacing w:after="0" w:line="240" w:lineRule="auto"/>
      </w:pPr>
    </w:p>
    <w:p w:rsidR="00580F1B" w:rsidRDefault="00580F1B">
      <w:pPr>
        <w:spacing w:after="0" w:line="240" w:lineRule="auto"/>
      </w:pPr>
    </w:p>
    <w:p w:rsidR="00580F1B" w:rsidRDefault="00580F1B">
      <w:pPr>
        <w:spacing w:after="0" w:line="240" w:lineRule="auto"/>
      </w:pPr>
    </w:p>
    <w:p w:rsidR="00580F1B" w:rsidRDefault="00580F1B">
      <w:pPr>
        <w:spacing w:after="0" w:line="240" w:lineRule="auto"/>
      </w:pPr>
    </w:p>
    <w:p w:rsidR="00580F1B" w:rsidRDefault="00580F1B">
      <w:pPr>
        <w:spacing w:after="0" w:line="240" w:lineRule="auto"/>
      </w:pPr>
    </w:p>
    <w:p w:rsidR="00580F1B" w:rsidRDefault="00580F1B">
      <w:pPr>
        <w:spacing w:after="0" w:line="240" w:lineRule="auto"/>
      </w:pPr>
    </w:p>
    <w:p w:rsidR="00580F1B" w:rsidRDefault="00580F1B">
      <w:pPr>
        <w:spacing w:after="0" w:line="240" w:lineRule="auto"/>
      </w:pPr>
    </w:p>
    <w:p w:rsidR="00580F1B" w:rsidRDefault="00580F1B">
      <w:pPr>
        <w:spacing w:after="0" w:line="240" w:lineRule="auto"/>
      </w:pPr>
    </w:p>
    <w:p w:rsidR="00580F1B" w:rsidRDefault="00580F1B">
      <w:pPr>
        <w:spacing w:after="0" w:line="240" w:lineRule="auto"/>
      </w:pPr>
    </w:p>
    <w:tbl>
      <w:tblPr>
        <w:tblW w:w="9841" w:type="dxa"/>
        <w:tblLayout w:type="fixed"/>
        <w:tblLook w:val="01E0" w:firstRow="1" w:lastRow="1" w:firstColumn="1" w:lastColumn="1" w:noHBand="0" w:noVBand="0"/>
      </w:tblPr>
      <w:tblGrid>
        <w:gridCol w:w="5509"/>
        <w:gridCol w:w="4332"/>
      </w:tblGrid>
      <w:tr w:rsidR="00BE4341" w:rsidRPr="00E2417E" w:rsidTr="00A5466A">
        <w:tc>
          <w:tcPr>
            <w:tcW w:w="5509" w:type="dxa"/>
          </w:tcPr>
          <w:p w:rsidR="00BE4341" w:rsidRPr="00E2417E" w:rsidRDefault="00BE4341">
            <w:pPr>
              <w:widowControl w:val="0"/>
              <w:spacing w:after="0" w:line="240" w:lineRule="auto"/>
              <w:jc w:val="center"/>
              <w:rPr>
                <w:rFonts w:ascii="Times New Roman" w:hAnsi="Times New Roman"/>
                <w:i/>
                <w:sz w:val="28"/>
                <w:szCs w:val="28"/>
              </w:rPr>
            </w:pPr>
            <w:bookmarkStart w:id="0" w:name="_GoBack"/>
            <w:bookmarkEnd w:id="0"/>
          </w:p>
        </w:tc>
        <w:tc>
          <w:tcPr>
            <w:tcW w:w="4332" w:type="dxa"/>
          </w:tcPr>
          <w:p w:rsidR="00580F1B" w:rsidRPr="00E2417E" w:rsidRDefault="00580F1B">
            <w:pPr>
              <w:widowControl w:val="0"/>
              <w:spacing w:after="0" w:line="240" w:lineRule="auto"/>
              <w:jc w:val="right"/>
              <w:rPr>
                <w:rFonts w:ascii="Times New Roman" w:hAnsi="Times New Roman"/>
                <w:sz w:val="28"/>
                <w:szCs w:val="28"/>
              </w:rPr>
            </w:pPr>
            <w:r w:rsidRPr="00E2417E">
              <w:rPr>
                <w:rFonts w:ascii="Times New Roman" w:hAnsi="Times New Roman"/>
                <w:sz w:val="28"/>
                <w:szCs w:val="28"/>
              </w:rPr>
              <w:t xml:space="preserve">Приложение  </w:t>
            </w:r>
          </w:p>
          <w:p w:rsidR="00580F1B" w:rsidRPr="00E2417E" w:rsidRDefault="00580F1B">
            <w:pPr>
              <w:widowControl w:val="0"/>
              <w:spacing w:after="0" w:line="240" w:lineRule="auto"/>
              <w:jc w:val="right"/>
              <w:rPr>
                <w:rFonts w:ascii="Times New Roman" w:hAnsi="Times New Roman"/>
                <w:sz w:val="28"/>
                <w:szCs w:val="28"/>
              </w:rPr>
            </w:pPr>
            <w:r w:rsidRPr="00E2417E">
              <w:rPr>
                <w:rFonts w:ascii="Times New Roman" w:hAnsi="Times New Roman"/>
                <w:sz w:val="28"/>
                <w:szCs w:val="28"/>
              </w:rPr>
              <w:t>к постановлению администрации</w:t>
            </w:r>
          </w:p>
          <w:p w:rsidR="00580F1B" w:rsidRPr="00E2417E" w:rsidRDefault="00580F1B">
            <w:pPr>
              <w:widowControl w:val="0"/>
              <w:spacing w:after="0" w:line="240" w:lineRule="auto"/>
              <w:jc w:val="right"/>
              <w:rPr>
                <w:rFonts w:ascii="Times New Roman" w:hAnsi="Times New Roman"/>
                <w:sz w:val="28"/>
                <w:szCs w:val="28"/>
                <w:u w:val="single"/>
              </w:rPr>
            </w:pPr>
            <w:proofErr w:type="spellStart"/>
            <w:r w:rsidRPr="00E2417E">
              <w:rPr>
                <w:rFonts w:ascii="Times New Roman" w:hAnsi="Times New Roman"/>
                <w:sz w:val="28"/>
                <w:szCs w:val="28"/>
              </w:rPr>
              <w:t>Новоберезовского</w:t>
            </w:r>
            <w:proofErr w:type="spellEnd"/>
            <w:r w:rsidRPr="00E2417E">
              <w:rPr>
                <w:rFonts w:ascii="Times New Roman" w:hAnsi="Times New Roman"/>
                <w:sz w:val="28"/>
                <w:szCs w:val="28"/>
              </w:rPr>
              <w:t xml:space="preserve"> сельсовета </w:t>
            </w:r>
          </w:p>
          <w:p w:rsidR="00BE4341" w:rsidRPr="00E2417E" w:rsidRDefault="00B97A8C">
            <w:pPr>
              <w:widowControl w:val="0"/>
              <w:spacing w:after="0" w:line="240" w:lineRule="auto"/>
              <w:jc w:val="right"/>
              <w:rPr>
                <w:rFonts w:ascii="Times New Roman" w:hAnsi="Times New Roman"/>
                <w:sz w:val="28"/>
                <w:szCs w:val="28"/>
              </w:rPr>
            </w:pPr>
            <w:r w:rsidRPr="00E2417E">
              <w:rPr>
                <w:rFonts w:ascii="Times New Roman" w:hAnsi="Times New Roman"/>
                <w:sz w:val="28"/>
                <w:szCs w:val="28"/>
              </w:rPr>
              <w:t xml:space="preserve">от </w:t>
            </w:r>
            <w:r w:rsidR="007339BA">
              <w:rPr>
                <w:rFonts w:ascii="Times New Roman" w:hAnsi="Times New Roman"/>
                <w:sz w:val="28"/>
                <w:szCs w:val="28"/>
              </w:rPr>
              <w:t>26</w:t>
            </w:r>
            <w:r w:rsidR="00E2417E">
              <w:rPr>
                <w:rFonts w:ascii="Times New Roman" w:hAnsi="Times New Roman"/>
                <w:sz w:val="28"/>
                <w:szCs w:val="28"/>
              </w:rPr>
              <w:t xml:space="preserve">.03.2024   </w:t>
            </w:r>
            <w:r w:rsidRPr="00E2417E">
              <w:rPr>
                <w:rFonts w:ascii="Times New Roman" w:hAnsi="Times New Roman"/>
                <w:sz w:val="28"/>
                <w:szCs w:val="28"/>
              </w:rPr>
              <w:t>№</w:t>
            </w:r>
            <w:r w:rsidR="007339BA">
              <w:rPr>
                <w:rFonts w:ascii="Times New Roman" w:hAnsi="Times New Roman"/>
                <w:sz w:val="28"/>
                <w:szCs w:val="28"/>
              </w:rPr>
              <w:t xml:space="preserve"> 13</w:t>
            </w:r>
            <w:r w:rsidR="00580F1B" w:rsidRPr="00E2417E">
              <w:rPr>
                <w:rFonts w:ascii="Times New Roman" w:hAnsi="Times New Roman"/>
                <w:sz w:val="28"/>
                <w:szCs w:val="28"/>
              </w:rPr>
              <w:t>-п</w:t>
            </w:r>
          </w:p>
        </w:tc>
      </w:tr>
    </w:tbl>
    <w:p w:rsidR="00BE4341" w:rsidRPr="00E2417E" w:rsidRDefault="00BE4341">
      <w:pPr>
        <w:pStyle w:val="ConsPlusNormal"/>
        <w:jc w:val="both"/>
        <w:rPr>
          <w:i/>
        </w:rPr>
      </w:pPr>
    </w:p>
    <w:p w:rsidR="00BE4341" w:rsidRPr="00E2417E" w:rsidRDefault="00B97A8C">
      <w:pPr>
        <w:pStyle w:val="ConsPlusNormal"/>
        <w:ind w:firstLine="709"/>
        <w:jc w:val="center"/>
        <w:rPr>
          <w:rFonts w:ascii="Times New Roman" w:hAnsi="Times New Roman" w:cs="Times New Roman"/>
          <w:b/>
          <w:bCs/>
          <w:i/>
          <w:sz w:val="28"/>
          <w:szCs w:val="28"/>
        </w:rPr>
      </w:pPr>
      <w:bookmarkStart w:id="1" w:name="Par30"/>
      <w:bookmarkEnd w:id="1"/>
      <w:r>
        <w:rPr>
          <w:rFonts w:ascii="Times New Roman" w:hAnsi="Times New Roman" w:cs="Times New Roman"/>
          <w:b/>
          <w:bCs/>
          <w:sz w:val="28"/>
          <w:szCs w:val="28"/>
        </w:rPr>
        <w:t>Порядок содержания дорог местного значения на территории</w:t>
      </w:r>
      <w:r w:rsidR="00580F1B">
        <w:rPr>
          <w:rFonts w:ascii="Times New Roman" w:hAnsi="Times New Roman" w:cs="Times New Roman"/>
          <w:bCs/>
          <w:sz w:val="28"/>
          <w:szCs w:val="28"/>
        </w:rPr>
        <w:t xml:space="preserve"> </w:t>
      </w:r>
      <w:proofErr w:type="spellStart"/>
      <w:r w:rsidR="00580F1B" w:rsidRPr="00E2417E">
        <w:rPr>
          <w:rFonts w:ascii="Times New Roman" w:hAnsi="Times New Roman" w:cs="Times New Roman"/>
          <w:b/>
          <w:bCs/>
          <w:sz w:val="28"/>
          <w:szCs w:val="28"/>
        </w:rPr>
        <w:t>Новоберезовского</w:t>
      </w:r>
      <w:proofErr w:type="spellEnd"/>
      <w:r w:rsidR="00580F1B" w:rsidRPr="00E2417E">
        <w:rPr>
          <w:rFonts w:ascii="Times New Roman" w:hAnsi="Times New Roman" w:cs="Times New Roman"/>
          <w:b/>
          <w:bCs/>
          <w:sz w:val="28"/>
          <w:szCs w:val="28"/>
        </w:rPr>
        <w:t xml:space="preserve"> сельсовета</w:t>
      </w:r>
      <w:r w:rsidRPr="00E2417E">
        <w:rPr>
          <w:rFonts w:ascii="Times New Roman" w:hAnsi="Times New Roman" w:cs="Times New Roman"/>
          <w:b/>
          <w:bCs/>
          <w:i/>
          <w:sz w:val="28"/>
          <w:szCs w:val="28"/>
        </w:rPr>
        <w:t xml:space="preserve"> </w:t>
      </w:r>
    </w:p>
    <w:p w:rsidR="00BE4341" w:rsidRPr="00E2417E" w:rsidRDefault="00BE4341">
      <w:pPr>
        <w:pStyle w:val="ConsPlusNormal"/>
        <w:jc w:val="both"/>
        <w:rPr>
          <w:b/>
        </w:rPr>
      </w:pP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Настоящий Порядок содержания автомобильных дорог общег</w:t>
      </w:r>
      <w:r w:rsidR="00580F1B">
        <w:rPr>
          <w:rFonts w:ascii="Times New Roman" w:hAnsi="Times New Roman" w:cs="Times New Roman"/>
          <w:sz w:val="28"/>
          <w:szCs w:val="28"/>
        </w:rPr>
        <w:t xml:space="preserve">о пользования местного значения </w:t>
      </w:r>
      <w:proofErr w:type="spellStart"/>
      <w:r w:rsidR="00580F1B">
        <w:rPr>
          <w:rFonts w:ascii="Times New Roman" w:hAnsi="Times New Roman" w:cs="Times New Roman"/>
          <w:sz w:val="28"/>
          <w:szCs w:val="28"/>
        </w:rPr>
        <w:t>Новоберезовского</w:t>
      </w:r>
      <w:proofErr w:type="spellEnd"/>
      <w:r w:rsidR="00580F1B">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разработан в соответствии с Федеральным законом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учитывает Приказы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от 07.08.2020 № 288 «О Порядке проведения оценки технического состояния автомобильных дорог» и регулирует процедуру организации и проведения работ по поддержанию надлежащего технического состояния автомобильных дорог общег</w:t>
      </w:r>
      <w:r w:rsidR="00580F1B">
        <w:rPr>
          <w:rFonts w:ascii="Times New Roman" w:hAnsi="Times New Roman" w:cs="Times New Roman"/>
          <w:sz w:val="28"/>
          <w:szCs w:val="28"/>
        </w:rPr>
        <w:t xml:space="preserve">о пользования местного значения </w:t>
      </w:r>
      <w:proofErr w:type="spellStart"/>
      <w:r w:rsidR="00580F1B">
        <w:rPr>
          <w:rFonts w:ascii="Times New Roman" w:hAnsi="Times New Roman" w:cs="Times New Roman"/>
          <w:sz w:val="28"/>
          <w:szCs w:val="28"/>
        </w:rPr>
        <w:t>Новоберезовского</w:t>
      </w:r>
      <w:proofErr w:type="spellEnd"/>
      <w:r w:rsidR="00580F1B">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(далее - автомобильные дороги), оценке их технического состояния, а также по организации и обеспечению безопасности дорожного движения на автомобильных дорогах (далее - работы по содержанию автомобильных дорог).</w:t>
      </w:r>
      <w:proofErr w:type="gramEnd"/>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Организация и проведение работ по содержанию автомобильных дорог включает в себя следующие мероприятия:</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оценка технического состояния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планирование работ по содержанию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проведение работ по содержанию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приемка результатов выполненных работ по содержанию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Организацию работ по содержанию автомобильных</w:t>
      </w:r>
      <w:r w:rsidR="00E2417E">
        <w:rPr>
          <w:rFonts w:ascii="Times New Roman" w:hAnsi="Times New Roman" w:cs="Times New Roman"/>
          <w:sz w:val="28"/>
          <w:szCs w:val="28"/>
        </w:rPr>
        <w:t xml:space="preserve"> дорог осуществляет администрация </w:t>
      </w:r>
      <w:proofErr w:type="spellStart"/>
      <w:r w:rsidR="00E2417E">
        <w:rPr>
          <w:rFonts w:ascii="Times New Roman" w:hAnsi="Times New Roman" w:cs="Times New Roman"/>
          <w:sz w:val="28"/>
          <w:szCs w:val="28"/>
        </w:rPr>
        <w:t>Новоберезовского</w:t>
      </w:r>
      <w:proofErr w:type="spellEnd"/>
      <w:r w:rsidR="00E2417E">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(далее – владелец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Оценка технического состояния автомобильных дорог проводится в соответствии с Приказом Министерства транспорта Российской Федерации от 07.08.2020 № 288 «О Порядке проведения оценки технического состояния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Оценка технического состояния автомобильных дорог проводится владельцем автомобильных дорог самостоятельно. Результаты оценки технического состояния автомобильных дорог являются основанием для осуществления необходимых мероприятий по организации проведения дальнейших работ по содержанию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Планирование работ по содержанию автомобильных дорог осуществляется владельцем автомобильных дорог по результатам оценки </w:t>
      </w:r>
      <w:r>
        <w:rPr>
          <w:rFonts w:ascii="Times New Roman" w:hAnsi="Times New Roman" w:cs="Times New Roman"/>
          <w:sz w:val="28"/>
          <w:szCs w:val="28"/>
        </w:rPr>
        <w:lastRenderedPageBreak/>
        <w:t>технического состояния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Состав и виды работ по содержанию автомобильных дорог определяются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Состав, виды и сроки выполнения работ по содержанию автомобильных дорог устанавливаются на основании ведомостей дефектов, диагностики и (или) инженерных изысканий, проектов, актов выявленных недостатков в эксплуатационном состоянии автомобильных дорог.</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Для выполнения работ по содержанию автомобильных дорог владелец автомобильных дорог определяет подрядчика посредством осуществления закупки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E4341" w:rsidRDefault="00B97A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Организация и выполнение работ по содержанию автомобильных дорог осуществляется в соответствии с Методическими рекомендациями по ремонту и содержанию автомобильных дорог общего пользования, введенными в действие письмом Государственной службы дорожного хозяйства Министерства транспорта Российской Федерации от 17.03.2004 № ОС-28/1270-ис.</w:t>
      </w:r>
    </w:p>
    <w:p w:rsidR="00BE4341" w:rsidRDefault="00B97A8C">
      <w:pPr>
        <w:pStyle w:val="ConsPlusNormal"/>
        <w:ind w:firstLine="709"/>
        <w:jc w:val="both"/>
        <w:outlineLvl w:val="1"/>
        <w:rPr>
          <w:rFonts w:ascii="Times New Roman" w:hAnsi="Times New Roman"/>
          <w:sz w:val="28"/>
          <w:szCs w:val="28"/>
        </w:rPr>
      </w:pPr>
      <w:r>
        <w:rPr>
          <w:rFonts w:ascii="Times New Roman" w:hAnsi="Times New Roman" w:cs="Times New Roman"/>
          <w:sz w:val="28"/>
          <w:szCs w:val="28"/>
        </w:rPr>
        <w:t xml:space="preserve">7. Приемка результатов выполненных работ по содержанию автомобильных дорог осуществляется владельцем автомобильных дорог </w:t>
      </w:r>
      <w:proofErr w:type="gramStart"/>
      <w:r>
        <w:rPr>
          <w:rFonts w:ascii="Times New Roman" w:hAnsi="Times New Roman" w:cs="Times New Roman"/>
          <w:sz w:val="28"/>
          <w:szCs w:val="28"/>
        </w:rPr>
        <w:t>в соответствии с условиями заключенного муниципального контракта на их выполнение по итогам экспертизы результатов работ по содержанию</w:t>
      </w:r>
      <w:proofErr w:type="gramEnd"/>
      <w:r>
        <w:rPr>
          <w:rFonts w:ascii="Times New Roman" w:hAnsi="Times New Roman" w:cs="Times New Roman"/>
          <w:sz w:val="28"/>
          <w:szCs w:val="28"/>
        </w:rPr>
        <w:t xml:space="preserve"> автомобильных дорог (уровня содержания автомобильных дорог).</w:t>
      </w:r>
    </w:p>
    <w:sectPr w:rsidR="00BE4341">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49" w:rsidRDefault="004D5C49">
      <w:pPr>
        <w:spacing w:after="0" w:line="240" w:lineRule="auto"/>
      </w:pPr>
      <w:r>
        <w:separator/>
      </w:r>
    </w:p>
  </w:endnote>
  <w:endnote w:type="continuationSeparator" w:id="0">
    <w:p w:rsidR="004D5C49" w:rsidRDefault="004D5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1"/>
    <w:family w:val="roman"/>
    <w:pitch w:val="variable"/>
  </w:font>
  <w:font w:name="Droid Sans Devanagari">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9" w:rsidRDefault="0037037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341" w:rsidRDefault="00BE4341">
    <w:pPr>
      <w:pStyle w:val="af4"/>
      <w:tabs>
        <w:tab w:val="left" w:pos="7797"/>
      </w:tabs>
      <w:rPr>
        <w:rFonts w:ascii="Times New Roman" w:hAnsi="Times New Roman"/>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9" w:rsidRDefault="0037037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49" w:rsidRDefault="004D5C49">
      <w:pPr>
        <w:spacing w:after="0" w:line="240" w:lineRule="auto"/>
      </w:pPr>
      <w:r>
        <w:separator/>
      </w:r>
    </w:p>
  </w:footnote>
  <w:footnote w:type="continuationSeparator" w:id="0">
    <w:p w:rsidR="004D5C49" w:rsidRDefault="004D5C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9" w:rsidRDefault="00370379">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9" w:rsidRDefault="00370379">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9" w:rsidRDefault="0037037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84B54"/>
    <w:multiLevelType w:val="multilevel"/>
    <w:tmpl w:val="3D78803E"/>
    <w:lvl w:ilvl="0">
      <w:start w:val="2"/>
      <w:numFmt w:val="decimal"/>
      <w:lvlText w:val="%1."/>
      <w:lvlJc w:val="left"/>
      <w:pPr>
        <w:tabs>
          <w:tab w:val="num" w:pos="0"/>
        </w:tabs>
        <w:ind w:left="900" w:hanging="360"/>
      </w:pPr>
      <w:rPr>
        <w:i w:val="0"/>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
    <w:nsid w:val="17804875"/>
    <w:multiLevelType w:val="multilevel"/>
    <w:tmpl w:val="C638F7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BE4341"/>
    <w:rsid w:val="000D5466"/>
    <w:rsid w:val="001944D8"/>
    <w:rsid w:val="00245912"/>
    <w:rsid w:val="00332CB7"/>
    <w:rsid w:val="00370379"/>
    <w:rsid w:val="00493B1D"/>
    <w:rsid w:val="004D5C49"/>
    <w:rsid w:val="004E3B5E"/>
    <w:rsid w:val="004E6A8F"/>
    <w:rsid w:val="0055399C"/>
    <w:rsid w:val="0055672C"/>
    <w:rsid w:val="00580F1B"/>
    <w:rsid w:val="006A6D92"/>
    <w:rsid w:val="006E09BD"/>
    <w:rsid w:val="00721F91"/>
    <w:rsid w:val="007339BA"/>
    <w:rsid w:val="007C1BBE"/>
    <w:rsid w:val="009D3A1C"/>
    <w:rsid w:val="00A5466A"/>
    <w:rsid w:val="00B97A8C"/>
    <w:rsid w:val="00BE041F"/>
    <w:rsid w:val="00BE4341"/>
    <w:rsid w:val="00CC54FA"/>
    <w:rsid w:val="00CD1B4F"/>
    <w:rsid w:val="00E2417E"/>
    <w:rsid w:val="00F13ECA"/>
    <w:rsid w:val="00F7538B"/>
    <w:rsid w:val="00F832F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D6E"/>
    <w:pPr>
      <w:spacing w:after="200" w:line="276" w:lineRule="auto"/>
    </w:pPr>
    <w:rPr>
      <w:sz w:val="22"/>
      <w:szCs w:val="22"/>
      <w:lang w:eastAsia="en-US"/>
    </w:rPr>
  </w:style>
  <w:style w:type="paragraph" w:styleId="1">
    <w:name w:val="heading 1"/>
    <w:basedOn w:val="a"/>
    <w:next w:val="a"/>
    <w:link w:val="10"/>
    <w:qFormat/>
    <w:rsid w:val="006C6A87"/>
    <w:pPr>
      <w:keepNext/>
      <w:spacing w:before="240" w:after="60" w:line="240" w:lineRule="auto"/>
      <w:outlineLvl w:val="0"/>
    </w:pPr>
    <w:rPr>
      <w:rFonts w:ascii="Arial" w:eastAsia="Times New Roman" w:hAnsi="Arial"/>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qFormat/>
    <w:rsid w:val="006C6A87"/>
    <w:rPr>
      <w:rFonts w:ascii="Times New Roman" w:eastAsia="Times New Roman" w:hAnsi="Times New Roman"/>
      <w:sz w:val="28"/>
    </w:rPr>
  </w:style>
  <w:style w:type="character" w:customStyle="1" w:styleId="10">
    <w:name w:val="Заголовок 1 Знак"/>
    <w:link w:val="1"/>
    <w:qFormat/>
    <w:rsid w:val="006C6A87"/>
    <w:rPr>
      <w:rFonts w:ascii="Arial" w:eastAsia="Times New Roman" w:hAnsi="Arial" w:cs="Arial"/>
      <w:b/>
      <w:bCs/>
      <w:kern w:val="2"/>
      <w:sz w:val="32"/>
      <w:szCs w:val="32"/>
    </w:rPr>
  </w:style>
  <w:style w:type="character" w:customStyle="1" w:styleId="a4">
    <w:name w:val="Основной текст Знак"/>
    <w:uiPriority w:val="99"/>
    <w:qFormat/>
    <w:rsid w:val="006C6A87"/>
    <w:rPr>
      <w:rFonts w:eastAsia="Times New Roman"/>
      <w:sz w:val="22"/>
      <w:szCs w:val="22"/>
    </w:rPr>
  </w:style>
  <w:style w:type="character" w:customStyle="1" w:styleId="a5">
    <w:name w:val="Текст сноски Знак"/>
    <w:uiPriority w:val="99"/>
    <w:semiHidden/>
    <w:qFormat/>
    <w:rsid w:val="006C6A87"/>
    <w:rPr>
      <w:rFonts w:eastAsia="Times New Roman"/>
    </w:rPr>
  </w:style>
  <w:style w:type="character" w:customStyle="1" w:styleId="a6">
    <w:name w:val="Привязка сноски"/>
    <w:rPr>
      <w:vertAlign w:val="superscript"/>
    </w:rPr>
  </w:style>
  <w:style w:type="character" w:customStyle="1" w:styleId="FootnoteCharacters">
    <w:name w:val="Footnote Characters"/>
    <w:uiPriority w:val="99"/>
    <w:semiHidden/>
    <w:unhideWhenUsed/>
    <w:qFormat/>
    <w:rsid w:val="006C6A87"/>
    <w:rPr>
      <w:vertAlign w:val="superscript"/>
    </w:rPr>
  </w:style>
  <w:style w:type="character" w:customStyle="1" w:styleId="a7">
    <w:name w:val="Верхний колонтитул Знак"/>
    <w:uiPriority w:val="99"/>
    <w:qFormat/>
    <w:rsid w:val="00A1788C"/>
    <w:rPr>
      <w:sz w:val="22"/>
      <w:szCs w:val="22"/>
      <w:lang w:eastAsia="en-US"/>
    </w:rPr>
  </w:style>
  <w:style w:type="character" w:customStyle="1" w:styleId="a8">
    <w:name w:val="Нижний колонтитул Знак"/>
    <w:qFormat/>
    <w:rsid w:val="00A1788C"/>
    <w:rPr>
      <w:sz w:val="22"/>
      <w:szCs w:val="22"/>
      <w:lang w:eastAsia="en-US"/>
    </w:rPr>
  </w:style>
  <w:style w:type="character" w:customStyle="1" w:styleId="a9">
    <w:name w:val="Текст выноски Знак"/>
    <w:uiPriority w:val="99"/>
    <w:semiHidden/>
    <w:qFormat/>
    <w:rsid w:val="001479D9"/>
    <w:rPr>
      <w:rFonts w:ascii="Tahoma" w:hAnsi="Tahoma" w:cs="Tahoma"/>
      <w:sz w:val="16"/>
      <w:szCs w:val="16"/>
      <w:lang w:eastAsia="en-US"/>
    </w:rPr>
  </w:style>
  <w:style w:type="character" w:customStyle="1" w:styleId="aa">
    <w:name w:val="Название Знак"/>
    <w:qFormat/>
    <w:rsid w:val="008B26DA"/>
    <w:rPr>
      <w:rFonts w:ascii="Times New Roman" w:eastAsia="Times New Roman" w:hAnsi="Times New Roman"/>
      <w:sz w:val="28"/>
      <w:lang w:val="en-US" w:eastAsia="en-US"/>
    </w:rPr>
  </w:style>
  <w:style w:type="character" w:customStyle="1" w:styleId="-">
    <w:name w:val="Интернет-ссылка"/>
    <w:basedOn w:val="a0"/>
    <w:uiPriority w:val="99"/>
    <w:unhideWhenUsed/>
    <w:rsid w:val="00E40774"/>
    <w:rPr>
      <w:color w:val="0000FF"/>
      <w:u w:val="single"/>
    </w:rPr>
  </w:style>
  <w:style w:type="paragraph" w:customStyle="1" w:styleId="ab">
    <w:name w:val="Заголовок"/>
    <w:basedOn w:val="a"/>
    <w:next w:val="ac"/>
    <w:qFormat/>
    <w:pPr>
      <w:keepNext/>
      <w:spacing w:before="240" w:after="120"/>
    </w:pPr>
    <w:rPr>
      <w:rFonts w:ascii="Liberation Sans" w:eastAsia="Tahoma" w:hAnsi="Liberation Sans" w:cs="Droid Sans Devanagari"/>
      <w:sz w:val="28"/>
      <w:szCs w:val="28"/>
    </w:rPr>
  </w:style>
  <w:style w:type="paragraph" w:styleId="ac">
    <w:name w:val="Body Text"/>
    <w:basedOn w:val="a"/>
    <w:uiPriority w:val="99"/>
    <w:unhideWhenUsed/>
    <w:rsid w:val="006C6A87"/>
    <w:pPr>
      <w:spacing w:after="120"/>
    </w:pPr>
    <w:rPr>
      <w:rFonts w:eastAsia="Times New Roman"/>
    </w:rPr>
  </w:style>
  <w:style w:type="paragraph" w:styleId="ad">
    <w:name w:val="List"/>
    <w:basedOn w:val="ac"/>
    <w:rPr>
      <w:rFonts w:cs="Droid Sans Devanagari"/>
    </w:rPr>
  </w:style>
  <w:style w:type="paragraph" w:styleId="ae">
    <w:name w:val="caption"/>
    <w:basedOn w:val="a"/>
    <w:qFormat/>
    <w:pPr>
      <w:suppressLineNumbers/>
      <w:spacing w:before="120" w:after="120"/>
    </w:pPr>
    <w:rPr>
      <w:rFonts w:cs="Droid Sans Devanagari"/>
      <w:i/>
      <w:iCs/>
      <w:sz w:val="24"/>
      <w:szCs w:val="24"/>
    </w:rPr>
  </w:style>
  <w:style w:type="paragraph" w:styleId="af">
    <w:name w:val="index heading"/>
    <w:basedOn w:val="a"/>
    <w:qFormat/>
    <w:pPr>
      <w:suppressLineNumbers/>
    </w:pPr>
    <w:rPr>
      <w:rFonts w:cs="Droid Sans Devanagari"/>
    </w:rPr>
  </w:style>
  <w:style w:type="paragraph" w:styleId="af0">
    <w:name w:val="Body Text Indent"/>
    <w:basedOn w:val="a"/>
    <w:rsid w:val="006C6A87"/>
    <w:pPr>
      <w:spacing w:after="0" w:line="240" w:lineRule="auto"/>
      <w:ind w:firstLine="851"/>
      <w:jc w:val="both"/>
    </w:pPr>
    <w:rPr>
      <w:rFonts w:ascii="Times New Roman" w:eastAsia="Times New Roman" w:hAnsi="Times New Roman"/>
      <w:sz w:val="28"/>
      <w:szCs w:val="20"/>
    </w:rPr>
  </w:style>
  <w:style w:type="paragraph" w:customStyle="1" w:styleId="ConsNormal">
    <w:name w:val="ConsNormal"/>
    <w:qFormat/>
    <w:rsid w:val="006C6A87"/>
    <w:pPr>
      <w:widowControl w:val="0"/>
      <w:ind w:right="19772" w:firstLine="720"/>
    </w:pPr>
    <w:rPr>
      <w:rFonts w:ascii="Arial" w:eastAsia="Times New Roman" w:hAnsi="Arial" w:cs="Arial"/>
      <w:sz w:val="18"/>
      <w:szCs w:val="18"/>
    </w:rPr>
  </w:style>
  <w:style w:type="paragraph" w:customStyle="1" w:styleId="ConsPlusNormal">
    <w:name w:val="ConsPlusNormal"/>
    <w:qFormat/>
    <w:rsid w:val="006C6A87"/>
    <w:pPr>
      <w:widowControl w:val="0"/>
      <w:ind w:firstLine="720"/>
    </w:pPr>
    <w:rPr>
      <w:rFonts w:ascii="Arial" w:eastAsia="Times New Roman" w:hAnsi="Arial" w:cs="Arial"/>
    </w:rPr>
  </w:style>
  <w:style w:type="paragraph" w:styleId="af1">
    <w:name w:val="footnote text"/>
    <w:basedOn w:val="a"/>
    <w:uiPriority w:val="99"/>
    <w:semiHidden/>
    <w:unhideWhenUsed/>
    <w:rsid w:val="006C6A87"/>
    <w:rPr>
      <w:rFonts w:eastAsia="Times New Roman"/>
      <w:sz w:val="20"/>
      <w:szCs w:val="20"/>
    </w:rPr>
  </w:style>
  <w:style w:type="paragraph" w:customStyle="1" w:styleId="af2">
    <w:name w:val="Верхний и нижний колонтитулы"/>
    <w:basedOn w:val="a"/>
    <w:qFormat/>
  </w:style>
  <w:style w:type="paragraph" w:styleId="af3">
    <w:name w:val="header"/>
    <w:basedOn w:val="a"/>
    <w:uiPriority w:val="99"/>
    <w:unhideWhenUsed/>
    <w:rsid w:val="00A1788C"/>
    <w:pPr>
      <w:tabs>
        <w:tab w:val="center" w:pos="4677"/>
        <w:tab w:val="right" w:pos="9355"/>
      </w:tabs>
    </w:pPr>
  </w:style>
  <w:style w:type="paragraph" w:styleId="af4">
    <w:name w:val="footer"/>
    <w:basedOn w:val="a"/>
    <w:unhideWhenUsed/>
    <w:rsid w:val="00A1788C"/>
    <w:pPr>
      <w:tabs>
        <w:tab w:val="center" w:pos="4677"/>
        <w:tab w:val="right" w:pos="9355"/>
      </w:tabs>
    </w:pPr>
  </w:style>
  <w:style w:type="paragraph" w:styleId="af5">
    <w:name w:val="Balloon Text"/>
    <w:basedOn w:val="a"/>
    <w:uiPriority w:val="99"/>
    <w:semiHidden/>
    <w:unhideWhenUsed/>
    <w:qFormat/>
    <w:rsid w:val="001479D9"/>
    <w:pPr>
      <w:spacing w:after="0" w:line="240" w:lineRule="auto"/>
    </w:pPr>
    <w:rPr>
      <w:rFonts w:ascii="Tahoma" w:hAnsi="Tahoma"/>
      <w:sz w:val="16"/>
      <w:szCs w:val="16"/>
    </w:rPr>
  </w:style>
  <w:style w:type="paragraph" w:styleId="af6">
    <w:name w:val="Title"/>
    <w:basedOn w:val="a"/>
    <w:qFormat/>
    <w:rsid w:val="008B26DA"/>
    <w:pPr>
      <w:spacing w:after="0" w:line="240" w:lineRule="auto"/>
      <w:ind w:firstLine="851"/>
      <w:jc w:val="center"/>
    </w:pPr>
    <w:rPr>
      <w:rFonts w:ascii="Times New Roman" w:eastAsia="Times New Roman" w:hAnsi="Times New Roman"/>
      <w:sz w:val="28"/>
      <w:szCs w:val="20"/>
      <w:lang w:val="en-US"/>
    </w:rPr>
  </w:style>
  <w:style w:type="paragraph" w:customStyle="1" w:styleId="af7">
    <w:name w:val="Содержимое врезки"/>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018140">
      <w:bodyDiv w:val="1"/>
      <w:marLeft w:val="0"/>
      <w:marRight w:val="0"/>
      <w:marTop w:val="0"/>
      <w:marBottom w:val="0"/>
      <w:divBdr>
        <w:top w:val="none" w:sz="0" w:space="0" w:color="auto"/>
        <w:left w:val="none" w:sz="0" w:space="0" w:color="auto"/>
        <w:bottom w:val="none" w:sz="0" w:space="0" w:color="auto"/>
        <w:right w:val="none" w:sz="0" w:space="0" w:color="auto"/>
      </w:divBdr>
    </w:div>
    <w:div w:id="1386217840">
      <w:bodyDiv w:val="1"/>
      <w:marLeft w:val="0"/>
      <w:marRight w:val="0"/>
      <w:marTop w:val="0"/>
      <w:marBottom w:val="0"/>
      <w:divBdr>
        <w:top w:val="none" w:sz="0" w:space="0" w:color="auto"/>
        <w:left w:val="none" w:sz="0" w:space="0" w:color="auto"/>
        <w:bottom w:val="none" w:sz="0" w:space="0" w:color="auto"/>
        <w:right w:val="none" w:sz="0" w:space="0" w:color="auto"/>
      </w:divBdr>
    </w:div>
    <w:div w:id="1788356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92597-2335-478B-B76E-C67AF6BDB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785</Words>
  <Characters>4479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Емельянов</dc:creator>
  <dc:description/>
  <cp:lastModifiedBy>Пользователь</cp:lastModifiedBy>
  <cp:revision>33</cp:revision>
  <cp:lastPrinted>2013-08-16T08:48:00Z</cp:lastPrinted>
  <dcterms:created xsi:type="dcterms:W3CDTF">2020-12-29T03:39:00Z</dcterms:created>
  <dcterms:modified xsi:type="dcterms:W3CDTF">2024-03-25T07:39:00Z</dcterms:modified>
  <dc:language>ru-RU</dc:language>
</cp:coreProperties>
</file>